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3467" w14:textId="6A2C281E" w:rsidR="00C55D2D" w:rsidRPr="00C55D2D" w:rsidRDefault="00C55D2D" w:rsidP="00C55D2D">
      <w:pPr>
        <w:spacing w:before="100" w:beforeAutospacing="1" w:after="100" w:afterAutospacing="1"/>
        <w:rPr>
          <w:rFonts w:ascii="Open Sans" w:eastAsia="Times New Roman" w:hAnsi="Open Sans" w:cs="Open Sans"/>
          <w:color w:val="333333"/>
          <w:sz w:val="36"/>
          <w:szCs w:val="36"/>
          <w:lang w:val="en-CA"/>
        </w:rPr>
      </w:pPr>
      <w:r w:rsidRPr="00C55D2D">
        <w:rPr>
          <w:rFonts w:ascii="Open Sans" w:eastAsia="Times New Roman" w:hAnsi="Open Sans" w:cs="Open Sans"/>
          <w:color w:val="333333"/>
          <w:sz w:val="36"/>
          <w:szCs w:val="36"/>
          <w:lang w:val="en-CA"/>
        </w:rPr>
        <w:t xml:space="preserve">The core of </w:t>
      </w:r>
      <w:proofErr w:type="spellStart"/>
      <w:r w:rsidRPr="00C55D2D">
        <w:rPr>
          <w:rFonts w:ascii="Open Sans" w:eastAsia="Times New Roman" w:hAnsi="Open Sans" w:cs="Open Sans"/>
          <w:color w:val="333333"/>
          <w:sz w:val="36"/>
          <w:szCs w:val="36"/>
          <w:lang w:val="en-CA"/>
        </w:rPr>
        <w:t>Krishnamurti’s</w:t>
      </w:r>
      <w:proofErr w:type="spellEnd"/>
      <w:r w:rsidRPr="00C55D2D">
        <w:rPr>
          <w:rFonts w:ascii="Open Sans" w:eastAsia="Times New Roman" w:hAnsi="Open Sans" w:cs="Open Sans"/>
          <w:color w:val="333333"/>
          <w:sz w:val="36"/>
          <w:szCs w:val="36"/>
          <w:lang w:val="en-CA"/>
        </w:rPr>
        <w:t xml:space="preserve"> teaching is contained in the statement he made in 1929 when he said</w:t>
      </w:r>
      <w:r w:rsidRPr="00C55D2D">
        <w:rPr>
          <w:rFonts w:ascii="Open Sans" w:eastAsia="Times New Roman" w:hAnsi="Open Sans" w:cs="Open Sans"/>
          <w:i/>
          <w:iCs/>
          <w:color w:val="333333"/>
          <w:sz w:val="36"/>
          <w:szCs w:val="36"/>
          <w:lang w:val="en-CA"/>
        </w:rPr>
        <w:t> </w:t>
      </w:r>
      <w:hyperlink r:id="rId5" w:history="1">
        <w:r w:rsidRPr="00C55D2D">
          <w:rPr>
            <w:rFonts w:ascii="Source Sans Pro" w:eastAsia="Times New Roman" w:hAnsi="Source Sans Pro" w:cs="Open Sans"/>
            <w:i/>
            <w:iCs/>
            <w:color w:val="3D9299"/>
            <w:sz w:val="36"/>
            <w:szCs w:val="36"/>
            <w:u w:val="single"/>
            <w:lang w:val="en-CA"/>
          </w:rPr>
          <w:t>Truth is a pathless land</w:t>
        </w:r>
      </w:hyperlink>
      <w:r w:rsidRPr="00C55D2D">
        <w:rPr>
          <w:rFonts w:ascii="Open Sans" w:eastAsia="Times New Roman" w:hAnsi="Open Sans" w:cs="Open Sans"/>
          <w:color w:val="333333"/>
          <w:sz w:val="36"/>
          <w:szCs w:val="36"/>
          <w:lang w:val="en-CA"/>
        </w:rPr>
        <w:t>.</w:t>
      </w:r>
      <w:r w:rsidR="00676A02">
        <w:rPr>
          <w:rFonts w:ascii="Open Sans" w:eastAsia="Times New Roman" w:hAnsi="Open Sans" w:cs="Open Sans"/>
          <w:color w:val="333333"/>
          <w:sz w:val="36"/>
          <w:szCs w:val="36"/>
          <w:lang w:val="en-CA"/>
        </w:rPr>
        <w:t xml:space="preserve">  </w:t>
      </w:r>
      <w:r w:rsidR="00E274D2">
        <w:rPr>
          <w:rFonts w:ascii="Open Sans" w:eastAsia="Times New Roman" w:hAnsi="Open Sans" w:cs="Open Sans"/>
          <w:color w:val="333333"/>
          <w:sz w:val="36"/>
          <w:szCs w:val="36"/>
          <w:lang w:val="en-CA"/>
        </w:rPr>
        <w:t>A few years before his death in 1986, he summarized his teaching as follows:</w:t>
      </w:r>
    </w:p>
    <w:p w14:paraId="0A02BCFD" w14:textId="77777777" w:rsidR="00DF7B06" w:rsidRDefault="00DF7B06" w:rsidP="00C55D2D">
      <w:pPr>
        <w:spacing w:before="100" w:beforeAutospacing="1" w:after="100" w:afterAutospacing="1"/>
        <w:rPr>
          <w:rFonts w:ascii="Open Sans" w:eastAsia="Times New Roman" w:hAnsi="Open Sans" w:cs="Open Sans"/>
          <w:color w:val="333333"/>
          <w:lang w:val="en-CA"/>
        </w:rPr>
      </w:pPr>
    </w:p>
    <w:p w14:paraId="542C1715" w14:textId="788E56FA" w:rsidR="003239B6" w:rsidRPr="00DF7B06" w:rsidRDefault="00C55D2D" w:rsidP="00DF7B06">
      <w:pPr>
        <w:spacing w:before="100" w:beforeAutospacing="1" w:after="100" w:afterAutospacing="1"/>
        <w:rPr>
          <w:rFonts w:ascii="Source Sans Pro" w:eastAsia="Times New Roman" w:hAnsi="Source Sans Pro" w:cs="Open Sans"/>
          <w:color w:val="333333"/>
          <w:sz w:val="28"/>
          <w:szCs w:val="28"/>
          <w:lang w:val="en-CA"/>
        </w:rPr>
      </w:pPr>
      <w:r w:rsidRPr="00C55D2D">
        <w:rPr>
          <w:rFonts w:ascii="Source Sans Pro" w:eastAsia="Times New Roman" w:hAnsi="Source Sans Pro" w:cs="Open Sans"/>
          <w:color w:val="333333"/>
          <w:sz w:val="28"/>
          <w:szCs w:val="28"/>
          <w:lang w:val="en-CA"/>
        </w:rPr>
        <w:t xml:space="preserve">Man cannot come to it through any organization, through any creed, through any dogma, </w:t>
      </w:r>
      <w:proofErr w:type="gramStart"/>
      <w:r w:rsidRPr="00C55D2D">
        <w:rPr>
          <w:rFonts w:ascii="Source Sans Pro" w:eastAsia="Times New Roman" w:hAnsi="Source Sans Pro" w:cs="Open Sans"/>
          <w:color w:val="333333"/>
          <w:sz w:val="28"/>
          <w:szCs w:val="28"/>
          <w:lang w:val="en-CA"/>
        </w:rPr>
        <w:t>priest</w:t>
      </w:r>
      <w:proofErr w:type="gramEnd"/>
      <w:r w:rsidRPr="00C55D2D">
        <w:rPr>
          <w:rFonts w:ascii="Source Sans Pro" w:eastAsia="Times New Roman" w:hAnsi="Source Sans Pro" w:cs="Open Sans"/>
          <w:color w:val="333333"/>
          <w:sz w:val="28"/>
          <w:szCs w:val="28"/>
          <w:lang w:val="en-CA"/>
        </w:rPr>
        <w:t xml:space="preserve"> or ritual, not through any philosophical knowledge or psychological technique. He </w:t>
      </w:r>
      <w:proofErr w:type="gramStart"/>
      <w:r w:rsidRPr="00C55D2D">
        <w:rPr>
          <w:rFonts w:ascii="Source Sans Pro" w:eastAsia="Times New Roman" w:hAnsi="Source Sans Pro" w:cs="Open Sans"/>
          <w:color w:val="333333"/>
          <w:sz w:val="28"/>
          <w:szCs w:val="28"/>
          <w:lang w:val="en-CA"/>
        </w:rPr>
        <w:t>has to</w:t>
      </w:r>
      <w:proofErr w:type="gramEnd"/>
      <w:r w:rsidRPr="00C55D2D">
        <w:rPr>
          <w:rFonts w:ascii="Source Sans Pro" w:eastAsia="Times New Roman" w:hAnsi="Source Sans Pro" w:cs="Open Sans"/>
          <w:color w:val="333333"/>
          <w:sz w:val="28"/>
          <w:szCs w:val="28"/>
          <w:lang w:val="en-CA"/>
        </w:rPr>
        <w:t xml:space="preserve"> find it through the mirror of relationship, through the understanding of the contents of his own mind, through observation and not through intellectual analysis or introspective dissection. </w:t>
      </w:r>
      <w:r w:rsidRPr="00C55D2D">
        <w:rPr>
          <w:rFonts w:ascii="Open Sans" w:eastAsia="Times New Roman" w:hAnsi="Open Sans" w:cs="Open Sans"/>
          <w:color w:val="333333"/>
          <w:sz w:val="28"/>
          <w:szCs w:val="28"/>
          <w:lang w:val="en-CA"/>
        </w:rPr>
        <w:br/>
      </w:r>
      <w:r w:rsidRPr="00C55D2D">
        <w:rPr>
          <w:rFonts w:ascii="Open Sans" w:eastAsia="Times New Roman" w:hAnsi="Open Sans" w:cs="Open Sans"/>
          <w:color w:val="333333"/>
          <w:sz w:val="28"/>
          <w:szCs w:val="28"/>
          <w:lang w:val="en-CA"/>
        </w:rPr>
        <w:br/>
      </w:r>
      <w:r w:rsidRPr="00C55D2D">
        <w:rPr>
          <w:rFonts w:ascii="Source Sans Pro" w:eastAsia="Times New Roman" w:hAnsi="Source Sans Pro" w:cs="Open Sans"/>
          <w:color w:val="333333"/>
          <w:sz w:val="28"/>
          <w:szCs w:val="28"/>
          <w:lang w:val="en-CA"/>
        </w:rPr>
        <w:t>Man has built in himself images as a fence of security—religious, political, personal. These manifest as symbols, ideas, beliefs. The burden of these images dominates man’s thinking, his relationships, and his daily life. These images are the causes of our problems for they divide man from man. His perception of life is shaped by the concepts already established in his mind. The content of his consciousness is his entire existence. The individuality is the name, the form and superficial culture he acquires from tradition and environment. The uniqueness of man does not lie in the superficial but in complete freedom from the content of his consciousness, which is common to all humanity. So he is not an individual.</w:t>
      </w:r>
      <w:r w:rsidR="00DF7B06">
        <w:rPr>
          <w:rFonts w:ascii="Source Sans Pro" w:eastAsia="Times New Roman" w:hAnsi="Source Sans Pro" w:cs="Open Sans"/>
          <w:color w:val="333333"/>
          <w:sz w:val="28"/>
          <w:szCs w:val="28"/>
          <w:lang w:val="en-CA"/>
        </w:rPr>
        <w:br/>
      </w:r>
      <w:r w:rsidRPr="00C55D2D">
        <w:rPr>
          <w:rFonts w:ascii="Open Sans" w:eastAsia="Times New Roman" w:hAnsi="Open Sans" w:cs="Open Sans"/>
          <w:color w:val="333333"/>
          <w:sz w:val="28"/>
          <w:szCs w:val="28"/>
          <w:lang w:val="en-CA"/>
        </w:rPr>
        <w:br/>
      </w:r>
      <w:r w:rsidRPr="00C55D2D">
        <w:rPr>
          <w:rFonts w:ascii="Source Sans Pro" w:eastAsia="Times New Roman" w:hAnsi="Source Sans Pro" w:cs="Open Sans"/>
          <w:color w:val="333333"/>
          <w:sz w:val="28"/>
          <w:szCs w:val="28"/>
          <w:lang w:val="en-CA"/>
        </w:rPr>
        <w:t xml:space="preserve">Freedom is not a reaction; freedom is not choice. It is man’s pretence that because he has </w:t>
      </w:r>
      <w:proofErr w:type="gramStart"/>
      <w:r w:rsidRPr="00C55D2D">
        <w:rPr>
          <w:rFonts w:ascii="Source Sans Pro" w:eastAsia="Times New Roman" w:hAnsi="Source Sans Pro" w:cs="Open Sans"/>
          <w:color w:val="333333"/>
          <w:sz w:val="28"/>
          <w:szCs w:val="28"/>
          <w:lang w:val="en-CA"/>
        </w:rPr>
        <w:t>choice</w:t>
      </w:r>
      <w:proofErr w:type="gramEnd"/>
      <w:r w:rsidRPr="00C55D2D">
        <w:rPr>
          <w:rFonts w:ascii="Source Sans Pro" w:eastAsia="Times New Roman" w:hAnsi="Source Sans Pro" w:cs="Open Sans"/>
          <w:color w:val="333333"/>
          <w:sz w:val="28"/>
          <w:szCs w:val="28"/>
          <w:lang w:val="en-CA"/>
        </w:rPr>
        <w:t xml:space="preserve"> he is free. Freedom is pure observation without direction, without fear of punishment and reward. Freedom is without motive; freedom is not at the end of the evolution of man but lies in the first step of his existence. In observation one begins to discover the lack of freedom. Freedom is found in the choiceless awareness of our daily existence and activity.</w:t>
      </w:r>
      <w:r w:rsidRPr="00C55D2D">
        <w:rPr>
          <w:rFonts w:ascii="Open Sans" w:eastAsia="Times New Roman" w:hAnsi="Open Sans" w:cs="Open Sans"/>
          <w:color w:val="333333"/>
          <w:sz w:val="28"/>
          <w:szCs w:val="28"/>
          <w:lang w:val="en-CA"/>
        </w:rPr>
        <w:br/>
      </w:r>
      <w:r w:rsidRPr="00C55D2D">
        <w:rPr>
          <w:rFonts w:ascii="Open Sans" w:eastAsia="Times New Roman" w:hAnsi="Open Sans" w:cs="Open Sans"/>
          <w:color w:val="333333"/>
          <w:sz w:val="28"/>
          <w:szCs w:val="28"/>
          <w:lang w:val="en-CA"/>
        </w:rPr>
        <w:br/>
      </w:r>
      <w:r w:rsidRPr="00C55D2D">
        <w:rPr>
          <w:rFonts w:ascii="Source Sans Pro" w:eastAsia="Times New Roman" w:hAnsi="Source Sans Pro" w:cs="Open Sans"/>
          <w:color w:val="333333"/>
          <w:sz w:val="28"/>
          <w:szCs w:val="28"/>
          <w:lang w:val="en-CA"/>
        </w:rPr>
        <w:t xml:space="preserve">Thought is time. Thought is born of experience and knowledge, which are inseparable from time and the past. Time is the psychological enemy of man. Our action is based on knowledge and therefore time, so man is always a slave to the past. Thought is ever limited and so we live in constant conflict and </w:t>
      </w:r>
      <w:r w:rsidRPr="00C55D2D">
        <w:rPr>
          <w:rFonts w:ascii="Source Sans Pro" w:eastAsia="Times New Roman" w:hAnsi="Source Sans Pro" w:cs="Open Sans"/>
          <w:color w:val="333333"/>
          <w:sz w:val="28"/>
          <w:szCs w:val="28"/>
          <w:lang w:val="en-CA"/>
        </w:rPr>
        <w:lastRenderedPageBreak/>
        <w:t xml:space="preserve">struggle. There is no psychological evolution. When man becomes aware of the movement of his own thoughts, he will see the division between the thinker and thought, the observer and the observed, the experiencer and the experience. He will discover that this division is an illusion. Then only is there pure observation which is insight without any shadow of the </w:t>
      </w:r>
      <w:proofErr w:type="spellStart"/>
      <w:r w:rsidRPr="00C55D2D">
        <w:rPr>
          <w:rFonts w:ascii="Source Sans Pro" w:eastAsia="Times New Roman" w:hAnsi="Source Sans Pro" w:cs="Open Sans"/>
          <w:color w:val="333333"/>
          <w:sz w:val="28"/>
          <w:szCs w:val="28"/>
          <w:lang w:val="en-CA"/>
        </w:rPr>
        <w:t>past or</w:t>
      </w:r>
      <w:proofErr w:type="spellEnd"/>
      <w:r w:rsidRPr="00C55D2D">
        <w:rPr>
          <w:rFonts w:ascii="Source Sans Pro" w:eastAsia="Times New Roman" w:hAnsi="Source Sans Pro" w:cs="Open Sans"/>
          <w:color w:val="333333"/>
          <w:sz w:val="28"/>
          <w:szCs w:val="28"/>
          <w:lang w:val="en-CA"/>
        </w:rPr>
        <w:t xml:space="preserve"> of time. This timeless insight brings about a deep, radical mutation in the mind.</w:t>
      </w:r>
      <w:r w:rsidRPr="00C55D2D">
        <w:rPr>
          <w:rFonts w:ascii="Open Sans" w:eastAsia="Times New Roman" w:hAnsi="Open Sans" w:cs="Open Sans"/>
          <w:color w:val="333333"/>
          <w:sz w:val="28"/>
          <w:szCs w:val="28"/>
          <w:lang w:val="en-CA"/>
        </w:rPr>
        <w:br/>
      </w:r>
      <w:r w:rsidRPr="00C55D2D">
        <w:rPr>
          <w:rFonts w:ascii="Open Sans" w:eastAsia="Times New Roman" w:hAnsi="Open Sans" w:cs="Open Sans"/>
          <w:color w:val="333333"/>
          <w:sz w:val="28"/>
          <w:szCs w:val="28"/>
          <w:lang w:val="en-CA"/>
        </w:rPr>
        <w:br/>
      </w:r>
      <w:r w:rsidRPr="00C55D2D">
        <w:rPr>
          <w:rFonts w:ascii="Source Sans Pro" w:eastAsia="Times New Roman" w:hAnsi="Source Sans Pro" w:cs="Open Sans"/>
          <w:color w:val="333333"/>
          <w:sz w:val="28"/>
          <w:szCs w:val="28"/>
          <w:lang w:val="en-CA"/>
        </w:rPr>
        <w:t>Total negation is the essence of the positive. When there is negation of all those things that thought has brought about psychologically, only then is there love, which is compassion and intelligence. </w:t>
      </w:r>
    </w:p>
    <w:sectPr w:rsidR="003239B6" w:rsidRPr="00DF7B06" w:rsidSect="00A61A6A">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31DE5"/>
    <w:multiLevelType w:val="multilevel"/>
    <w:tmpl w:val="29F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19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2D"/>
    <w:rsid w:val="000D3EF6"/>
    <w:rsid w:val="003239B6"/>
    <w:rsid w:val="00484C41"/>
    <w:rsid w:val="004975FF"/>
    <w:rsid w:val="00676A02"/>
    <w:rsid w:val="006E78AF"/>
    <w:rsid w:val="009A09EE"/>
    <w:rsid w:val="00A61A6A"/>
    <w:rsid w:val="00A71B82"/>
    <w:rsid w:val="00C0026E"/>
    <w:rsid w:val="00C55D2D"/>
    <w:rsid w:val="00D433B9"/>
    <w:rsid w:val="00DF7B06"/>
    <w:rsid w:val="00E274D2"/>
    <w:rsid w:val="00FB3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0161497"/>
  <w14:defaultImageDpi w14:val="32767"/>
  <w15:chartTrackingRefBased/>
  <w15:docId w15:val="{8055144F-80A4-484B-BD46-FBC5267C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D2D"/>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C55D2D"/>
    <w:rPr>
      <w:i/>
      <w:iCs/>
    </w:rPr>
  </w:style>
  <w:style w:type="character" w:styleId="Hyperlink">
    <w:name w:val="Hyperlink"/>
    <w:basedOn w:val="DefaultParagraphFont"/>
    <w:uiPriority w:val="99"/>
    <w:semiHidden/>
    <w:unhideWhenUsed/>
    <w:rsid w:val="00C55D2D"/>
    <w:rPr>
      <w:color w:val="0000FF"/>
      <w:u w:val="single"/>
    </w:rPr>
  </w:style>
  <w:style w:type="paragraph" w:customStyle="1" w:styleId="active">
    <w:name w:val="active"/>
    <w:basedOn w:val="Normal"/>
    <w:rsid w:val="00C55D2D"/>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6951">
      <w:bodyDiv w:val="1"/>
      <w:marLeft w:val="0"/>
      <w:marRight w:val="0"/>
      <w:marTop w:val="0"/>
      <w:marBottom w:val="0"/>
      <w:divBdr>
        <w:top w:val="none" w:sz="0" w:space="0" w:color="auto"/>
        <w:left w:val="none" w:sz="0" w:space="0" w:color="auto"/>
        <w:bottom w:val="none" w:sz="0" w:space="0" w:color="auto"/>
        <w:right w:val="none" w:sz="0" w:space="0" w:color="auto"/>
      </w:divBdr>
      <w:divsChild>
        <w:div w:id="455953923">
          <w:marLeft w:val="0"/>
          <w:marRight w:val="0"/>
          <w:marTop w:val="450"/>
          <w:marBottom w:val="0"/>
          <w:divBdr>
            <w:top w:val="none" w:sz="0" w:space="0" w:color="auto"/>
            <w:left w:val="none" w:sz="0" w:space="0" w:color="auto"/>
            <w:bottom w:val="none" w:sz="0" w:space="0" w:color="auto"/>
            <w:right w:val="none" w:sz="0" w:space="0" w:color="auto"/>
          </w:divBdr>
          <w:divsChild>
            <w:div w:id="629096396">
              <w:marLeft w:val="120"/>
              <w:marRight w:val="120"/>
              <w:marTop w:val="0"/>
              <w:marBottom w:val="240"/>
              <w:divBdr>
                <w:top w:val="none" w:sz="0" w:space="0" w:color="auto"/>
                <w:left w:val="none" w:sz="0" w:space="0" w:color="auto"/>
                <w:bottom w:val="none" w:sz="0" w:space="0" w:color="auto"/>
                <w:right w:val="none" w:sz="0" w:space="0" w:color="auto"/>
              </w:divBdr>
              <w:divsChild>
                <w:div w:id="1836068411">
                  <w:marLeft w:val="0"/>
                  <w:marRight w:val="0"/>
                  <w:marTop w:val="0"/>
                  <w:marBottom w:val="0"/>
                  <w:divBdr>
                    <w:top w:val="none" w:sz="0" w:space="0" w:color="auto"/>
                    <w:left w:val="none" w:sz="0" w:space="0" w:color="auto"/>
                    <w:bottom w:val="none" w:sz="0" w:space="0" w:color="auto"/>
                    <w:right w:val="none" w:sz="0" w:space="0" w:color="auto"/>
                  </w:divBdr>
                  <w:divsChild>
                    <w:div w:id="1371954138">
                      <w:marLeft w:val="0"/>
                      <w:marRight w:val="0"/>
                      <w:marTop w:val="0"/>
                      <w:marBottom w:val="0"/>
                      <w:divBdr>
                        <w:top w:val="none" w:sz="0" w:space="0" w:color="auto"/>
                        <w:left w:val="none" w:sz="0" w:space="0" w:color="auto"/>
                        <w:bottom w:val="none" w:sz="0" w:space="0" w:color="auto"/>
                        <w:right w:val="none" w:sz="0" w:space="0" w:color="auto"/>
                      </w:divBdr>
                      <w:divsChild>
                        <w:div w:id="927887877">
                          <w:marLeft w:val="0"/>
                          <w:marRight w:val="0"/>
                          <w:marTop w:val="0"/>
                          <w:marBottom w:val="0"/>
                          <w:divBdr>
                            <w:top w:val="none" w:sz="0" w:space="0" w:color="auto"/>
                            <w:left w:val="none" w:sz="0" w:space="0" w:color="auto"/>
                            <w:bottom w:val="none" w:sz="0" w:space="0" w:color="auto"/>
                            <w:right w:val="none" w:sz="0" w:space="0" w:color="auto"/>
                          </w:divBdr>
                          <w:divsChild>
                            <w:div w:id="1422023277">
                              <w:marLeft w:val="0"/>
                              <w:marRight w:val="0"/>
                              <w:marTop w:val="0"/>
                              <w:marBottom w:val="0"/>
                              <w:divBdr>
                                <w:top w:val="none" w:sz="0" w:space="0" w:color="auto"/>
                                <w:left w:val="none" w:sz="0" w:space="0" w:color="auto"/>
                                <w:bottom w:val="none" w:sz="0" w:space="0" w:color="auto"/>
                                <w:right w:val="none" w:sz="0" w:space="0" w:color="auto"/>
                              </w:divBdr>
                              <w:divsChild>
                                <w:div w:id="238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29918">
          <w:marLeft w:val="1650"/>
          <w:marRight w:val="0"/>
          <w:marTop w:val="900"/>
          <w:marBottom w:val="0"/>
          <w:divBdr>
            <w:top w:val="none" w:sz="0" w:space="0" w:color="auto"/>
            <w:left w:val="none" w:sz="0" w:space="0" w:color="auto"/>
            <w:bottom w:val="none" w:sz="0" w:space="0" w:color="auto"/>
            <w:right w:val="none" w:sz="0" w:space="0" w:color="auto"/>
          </w:divBdr>
          <w:divsChild>
            <w:div w:id="2006665389">
              <w:marLeft w:val="120"/>
              <w:marRight w:val="0"/>
              <w:marTop w:val="0"/>
              <w:marBottom w:val="240"/>
              <w:divBdr>
                <w:top w:val="none" w:sz="0" w:space="0" w:color="auto"/>
                <w:left w:val="none" w:sz="0" w:space="0" w:color="auto"/>
                <w:bottom w:val="none" w:sz="0" w:space="0" w:color="auto"/>
                <w:right w:val="none" w:sz="0" w:space="0" w:color="auto"/>
              </w:divBdr>
              <w:divsChild>
                <w:div w:id="1546722676">
                  <w:marLeft w:val="0"/>
                  <w:marRight w:val="0"/>
                  <w:marTop w:val="0"/>
                  <w:marBottom w:val="0"/>
                  <w:divBdr>
                    <w:top w:val="none" w:sz="0" w:space="0" w:color="auto"/>
                    <w:left w:val="none" w:sz="0" w:space="0" w:color="auto"/>
                    <w:bottom w:val="none" w:sz="0" w:space="0" w:color="auto"/>
                    <w:right w:val="none" w:sz="0" w:space="0" w:color="auto"/>
                  </w:divBdr>
                  <w:divsChild>
                    <w:div w:id="8627433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krishnamurti.org/about-dissolution-spe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Tiller</dc:creator>
  <cp:keywords/>
  <dc:description/>
  <cp:lastModifiedBy>Ralph Tiller</cp:lastModifiedBy>
  <cp:revision>3</cp:revision>
  <dcterms:created xsi:type="dcterms:W3CDTF">2022-09-21T03:52:00Z</dcterms:created>
  <dcterms:modified xsi:type="dcterms:W3CDTF">2022-09-21T04:07:00Z</dcterms:modified>
</cp:coreProperties>
</file>